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81C56" w14:textId="77777777" w:rsidR="002F6449" w:rsidRDefault="002F6449" w:rsidP="002F6449">
      <w:pPr>
        <w:spacing w:after="256" w:line="259" w:lineRule="auto"/>
        <w:ind w:left="0" w:right="96" w:firstLine="0"/>
        <w:jc w:val="right"/>
      </w:pPr>
      <w:r>
        <w:t xml:space="preserve">Приложение </w:t>
      </w:r>
    </w:p>
    <w:p w14:paraId="64B4ACA4" w14:textId="77777777" w:rsidR="00B13487" w:rsidRDefault="002F6449" w:rsidP="00B13487">
      <w:pPr>
        <w:spacing w:after="4" w:line="270" w:lineRule="auto"/>
        <w:ind w:left="554" w:firstLine="1241"/>
        <w:jc w:val="center"/>
        <w:rPr>
          <w:b/>
        </w:rPr>
      </w:pPr>
      <w:r>
        <w:rPr>
          <w:b/>
        </w:rPr>
        <w:t>Методические рекомендации</w:t>
      </w:r>
    </w:p>
    <w:p w14:paraId="2A61FF77" w14:textId="77777777" w:rsidR="00B13487" w:rsidRDefault="002F6449" w:rsidP="00B13487">
      <w:pPr>
        <w:spacing w:after="4" w:line="270" w:lineRule="auto"/>
        <w:ind w:left="554" w:firstLine="0"/>
        <w:jc w:val="center"/>
        <w:rPr>
          <w:b/>
        </w:rPr>
      </w:pPr>
      <w:r>
        <w:rPr>
          <w:b/>
        </w:rPr>
        <w:t>«Организация самооценки педагогических работников ДОО</w:t>
      </w:r>
    </w:p>
    <w:p w14:paraId="3043ED6E" w14:textId="1A14C8A4" w:rsidR="002F6449" w:rsidRDefault="002F6449" w:rsidP="00B13487">
      <w:pPr>
        <w:spacing w:after="4" w:line="270" w:lineRule="auto"/>
      </w:pPr>
      <w:r>
        <w:rPr>
          <w:b/>
        </w:rPr>
        <w:t xml:space="preserve"> во внутренней системе мониторинга качества дошкольного образования»</w:t>
      </w:r>
    </w:p>
    <w:p w14:paraId="38F854CD" w14:textId="77777777" w:rsidR="002F6449" w:rsidRDefault="002F6449" w:rsidP="002F6449">
      <w:pPr>
        <w:spacing w:after="25" w:line="259" w:lineRule="auto"/>
        <w:ind w:left="1068" w:firstLine="0"/>
        <w:jc w:val="left"/>
      </w:pPr>
      <w:r>
        <w:t xml:space="preserve"> </w:t>
      </w:r>
    </w:p>
    <w:p w14:paraId="29DA0D06" w14:textId="77777777" w:rsidR="002F6449" w:rsidRDefault="002F6449" w:rsidP="002F6449">
      <w:pPr>
        <w:spacing w:after="0" w:line="279" w:lineRule="auto"/>
        <w:ind w:left="360" w:firstLine="708"/>
      </w:pPr>
      <w:r>
        <w:t xml:space="preserve"> </w:t>
      </w:r>
      <w:r>
        <w:tab/>
        <w:t xml:space="preserve">Важной частью внутренней системы мониторинга качества дошкольного образования является самооценка педагогических работников своей профессиональной квалификации и качества педагогической работы. Цель самооценки: </w:t>
      </w:r>
    </w:p>
    <w:p w14:paraId="2D325CC6" w14:textId="77777777" w:rsidR="002F6449" w:rsidRDefault="002F6449" w:rsidP="002F6449">
      <w:pPr>
        <w:ind w:left="355" w:right="85" w:firstLine="212"/>
      </w:pPr>
      <w:r>
        <w:t xml:space="preserve">- определить уровень соответствия владения трудовыми функциями требованиям Профстандарта педагога и выявить те показатели, которые оказали максимальное влияние на этот уровень.  </w:t>
      </w:r>
    </w:p>
    <w:p w14:paraId="001DD740" w14:textId="77777777" w:rsidR="002F6449" w:rsidRDefault="002F6449" w:rsidP="002F6449">
      <w:pPr>
        <w:ind w:left="345" w:right="85" w:firstLine="708"/>
      </w:pPr>
      <w:r>
        <w:t xml:space="preserve">Проводить её следует один раз в году перед подготовкой отчёта о самообследовании деятельности ДОО. Инициирует и организует самоанализ педагогических работников администрация ДОО. Результаты самоанализа служат основой для организации методической работы с педагогами, для повышения их профессиональных компетенций и, в целом, для повышения качества организации образовательной работы с детьми. </w:t>
      </w:r>
    </w:p>
    <w:p w14:paraId="13D75206" w14:textId="77777777" w:rsidR="002F6449" w:rsidRDefault="002F6449" w:rsidP="002F6449">
      <w:pPr>
        <w:spacing w:after="313" w:line="259" w:lineRule="auto"/>
        <w:ind w:left="1068" w:firstLine="0"/>
        <w:jc w:val="left"/>
      </w:pPr>
      <w:r>
        <w:t xml:space="preserve"> </w:t>
      </w:r>
    </w:p>
    <w:p w14:paraId="46726442" w14:textId="77777777" w:rsidR="002F6449" w:rsidRDefault="002F6449" w:rsidP="002F6449">
      <w:pPr>
        <w:spacing w:after="323" w:line="248" w:lineRule="auto"/>
        <w:ind w:left="274" w:right="1"/>
        <w:jc w:val="center"/>
      </w:pPr>
      <w:r>
        <w:rPr>
          <w:b/>
        </w:rPr>
        <w:t xml:space="preserve">Анкета для педагогов ДОО </w:t>
      </w:r>
    </w:p>
    <w:p w14:paraId="2D7D030A" w14:textId="77777777" w:rsidR="002F6449" w:rsidRDefault="002F6449" w:rsidP="002F6449">
      <w:pPr>
        <w:spacing w:after="4" w:line="270" w:lineRule="auto"/>
        <w:ind w:left="1334" w:hanging="384"/>
        <w:jc w:val="left"/>
      </w:pPr>
      <w:r>
        <w:rPr>
          <w:b/>
        </w:rPr>
        <w:t xml:space="preserve">Методика самооценки соответствия педагогического работника требованиям Профстандарта педагога (трудовая функция </w:t>
      </w:r>
    </w:p>
    <w:p w14:paraId="2FEA5221" w14:textId="77777777" w:rsidR="002F6449" w:rsidRDefault="002F6449" w:rsidP="002F6449">
      <w:pPr>
        <w:spacing w:after="4" w:line="270" w:lineRule="auto"/>
        <w:ind w:left="3243" w:hanging="1801"/>
        <w:jc w:val="left"/>
      </w:pPr>
      <w:r>
        <w:rPr>
          <w:b/>
        </w:rPr>
        <w:t xml:space="preserve">«Педагогическая деятельность по реализации программ дошкольного образования») </w:t>
      </w:r>
    </w:p>
    <w:p w14:paraId="4B5D7801" w14:textId="77777777" w:rsidR="002F6449" w:rsidRDefault="002F6449" w:rsidP="002F6449">
      <w:pPr>
        <w:spacing w:after="20" w:line="259" w:lineRule="auto"/>
        <w:ind w:left="334" w:firstLine="0"/>
        <w:jc w:val="center"/>
      </w:pPr>
      <w:r>
        <w:rPr>
          <w:b/>
        </w:rPr>
        <w:t xml:space="preserve"> </w:t>
      </w:r>
    </w:p>
    <w:p w14:paraId="5BD1AB28" w14:textId="77777777" w:rsidR="002F6449" w:rsidRDefault="002F6449" w:rsidP="002F6449">
      <w:pPr>
        <w:ind w:left="355" w:right="85"/>
      </w:pPr>
      <w:r>
        <w:rPr>
          <w:b/>
        </w:rPr>
        <w:t xml:space="preserve">Оценка </w:t>
      </w:r>
      <w:r>
        <w:t xml:space="preserve">по выделенным показателям осуществляется по 3-балльной шкале: </w:t>
      </w:r>
    </w:p>
    <w:p w14:paraId="15A013D9" w14:textId="77777777" w:rsidR="002F6449" w:rsidRDefault="002F6449" w:rsidP="002F6449">
      <w:pPr>
        <w:ind w:left="355" w:right="85"/>
      </w:pPr>
      <w:r>
        <w:rPr>
          <w:b/>
        </w:rPr>
        <w:t>«2» —</w:t>
      </w:r>
      <w:r>
        <w:t xml:space="preserve"> педагогический работник соответствует данному требованию Профстандарта педагога на высоком уровне;  </w:t>
      </w:r>
    </w:p>
    <w:p w14:paraId="3926180A" w14:textId="77777777" w:rsidR="002F6449" w:rsidRDefault="002F6449" w:rsidP="002F6449">
      <w:pPr>
        <w:ind w:left="355" w:right="85"/>
      </w:pPr>
      <w:r>
        <w:rPr>
          <w:b/>
        </w:rPr>
        <w:t>«1» —</w:t>
      </w:r>
      <w:r>
        <w:t xml:space="preserve"> педагогический работник соответствует данному требованию Профстандарта педагога частично (есть резервы или недостатки при выполнении требования);  </w:t>
      </w:r>
    </w:p>
    <w:p w14:paraId="057517EB" w14:textId="77777777" w:rsidR="002F6449" w:rsidRDefault="002F6449" w:rsidP="002F6449">
      <w:pPr>
        <w:ind w:left="355" w:right="85"/>
      </w:pPr>
      <w:r>
        <w:rPr>
          <w:b/>
        </w:rPr>
        <w:t>«0» —</w:t>
      </w:r>
      <w:r>
        <w:t xml:space="preserve"> педагогический работник не соответствует данному требованию Профстандарта педагога (требование практически не выполняется).  </w:t>
      </w:r>
    </w:p>
    <w:p w14:paraId="78235581" w14:textId="77777777" w:rsidR="002F6449" w:rsidRDefault="002F6449" w:rsidP="002F6449">
      <w:pPr>
        <w:spacing w:after="0" w:line="259" w:lineRule="auto"/>
        <w:ind w:left="360" w:firstLine="0"/>
        <w:jc w:val="left"/>
      </w:pPr>
      <w:r>
        <w:t xml:space="preserve"> </w:t>
      </w:r>
    </w:p>
    <w:p w14:paraId="7E942C79" w14:textId="77777777" w:rsidR="002F6449" w:rsidRDefault="002F6449" w:rsidP="002F6449">
      <w:pPr>
        <w:spacing w:after="4" w:line="270" w:lineRule="auto"/>
        <w:ind w:left="355"/>
        <w:jc w:val="left"/>
      </w:pPr>
      <w:r>
        <w:rPr>
          <w:b/>
        </w:rPr>
        <w:t xml:space="preserve">Уровень владения трудовой функцией «Педагогическая деятельность по реализации программ дошкольного образования» (В/01.5) </w:t>
      </w:r>
    </w:p>
    <w:p w14:paraId="157B0C7B" w14:textId="77777777" w:rsidR="002F6449" w:rsidRDefault="002F6449" w:rsidP="002F6449">
      <w:pPr>
        <w:spacing w:after="0" w:line="259" w:lineRule="auto"/>
        <w:ind w:left="360" w:firstLine="0"/>
        <w:jc w:val="left"/>
      </w:pPr>
      <w:r>
        <w:t xml:space="preserve"> </w:t>
      </w:r>
    </w:p>
    <w:tbl>
      <w:tblPr>
        <w:tblStyle w:val="TableGrid"/>
        <w:tblW w:w="9474" w:type="dxa"/>
        <w:tblInd w:w="314" w:type="dxa"/>
        <w:tblCellMar>
          <w:top w:w="55" w:type="dxa"/>
          <w:left w:w="43" w:type="dxa"/>
        </w:tblCellMar>
        <w:tblLook w:val="04A0" w:firstRow="1" w:lastRow="0" w:firstColumn="1" w:lastColumn="0" w:noHBand="0" w:noVBand="1"/>
      </w:tblPr>
      <w:tblGrid>
        <w:gridCol w:w="8418"/>
        <w:gridCol w:w="1056"/>
      </w:tblGrid>
      <w:tr w:rsidR="002F6449" w14:paraId="1CDC5471" w14:textId="77777777" w:rsidTr="00D46B1A">
        <w:trPr>
          <w:trHeight w:val="402"/>
        </w:trPr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A7B2A" w14:textId="77777777" w:rsidR="002F6449" w:rsidRDefault="002F6449" w:rsidP="00D46B1A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lastRenderedPageBreak/>
              <w:t xml:space="preserve">Показатель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3C1BD" w14:textId="77777777" w:rsidR="002F6449" w:rsidRDefault="002F6449" w:rsidP="00D46B1A">
            <w:pPr>
              <w:spacing w:after="0" w:line="259" w:lineRule="auto"/>
              <w:ind w:left="0" w:firstLine="0"/>
            </w:pPr>
            <w:r>
              <w:rPr>
                <w:b/>
              </w:rPr>
              <w:t>Оценка</w:t>
            </w:r>
          </w:p>
        </w:tc>
      </w:tr>
      <w:tr w:rsidR="002F6449" w14:paraId="5BB62669" w14:textId="77777777" w:rsidTr="00D46B1A">
        <w:trPr>
          <w:trHeight w:val="422"/>
        </w:trPr>
        <w:tc>
          <w:tcPr>
            <w:tcW w:w="9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0324A" w14:textId="77777777" w:rsidR="002F6449" w:rsidRDefault="002F6449" w:rsidP="00D46B1A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>Трудовые действия</w:t>
            </w:r>
            <w:r>
              <w:t xml:space="preserve"> </w:t>
            </w:r>
          </w:p>
        </w:tc>
      </w:tr>
      <w:tr w:rsidR="002F6449" w14:paraId="1A9828EC" w14:textId="77777777" w:rsidTr="00D46B1A">
        <w:trPr>
          <w:trHeight w:val="422"/>
        </w:trPr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C68B3" w14:textId="77777777" w:rsidR="002F6449" w:rsidRDefault="002F6449" w:rsidP="00D46B1A">
            <w:pPr>
              <w:spacing w:after="0" w:line="259" w:lineRule="auto"/>
              <w:ind w:left="2" w:firstLine="0"/>
            </w:pPr>
            <w:r>
              <w:t xml:space="preserve">Участие в разработке основной общеобразовательной программы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9A413" w14:textId="77777777" w:rsidR="002F6449" w:rsidRDefault="002F6449" w:rsidP="00D46B1A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</w:tr>
    </w:tbl>
    <w:p w14:paraId="5A66AC2A" w14:textId="77777777" w:rsidR="002F6449" w:rsidRDefault="002F6449" w:rsidP="002F6449">
      <w:pPr>
        <w:spacing w:after="0" w:line="259" w:lineRule="auto"/>
        <w:ind w:left="-1342" w:right="25" w:firstLine="0"/>
        <w:jc w:val="left"/>
      </w:pPr>
    </w:p>
    <w:tbl>
      <w:tblPr>
        <w:tblStyle w:val="TableGrid"/>
        <w:tblW w:w="9474" w:type="dxa"/>
        <w:tblInd w:w="314" w:type="dxa"/>
        <w:tblCellMar>
          <w:top w:w="55" w:type="dxa"/>
          <w:left w:w="43" w:type="dxa"/>
        </w:tblCellMar>
        <w:tblLook w:val="04A0" w:firstRow="1" w:lastRow="0" w:firstColumn="1" w:lastColumn="0" w:noHBand="0" w:noVBand="1"/>
      </w:tblPr>
      <w:tblGrid>
        <w:gridCol w:w="8418"/>
        <w:gridCol w:w="1056"/>
      </w:tblGrid>
      <w:tr w:rsidR="002F6449" w14:paraId="1470F625" w14:textId="77777777" w:rsidTr="00D46B1A">
        <w:trPr>
          <w:trHeight w:val="1068"/>
        </w:trPr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7BD92" w14:textId="77777777" w:rsidR="002F6449" w:rsidRDefault="002F6449" w:rsidP="00D46B1A">
            <w:pPr>
              <w:spacing w:after="50" w:line="239" w:lineRule="auto"/>
              <w:ind w:left="2" w:firstLine="0"/>
            </w:pPr>
            <w:r>
              <w:t xml:space="preserve">образовательной организации в соответствии с федеральным государственным образовательным стандартом дошкольного </w:t>
            </w:r>
          </w:p>
          <w:p w14:paraId="68605C9C" w14:textId="77777777" w:rsidR="002F6449" w:rsidRDefault="002F6449" w:rsidP="00D46B1A">
            <w:pPr>
              <w:spacing w:after="0" w:line="259" w:lineRule="auto"/>
              <w:ind w:left="2" w:firstLine="0"/>
              <w:jc w:val="left"/>
            </w:pPr>
            <w:r>
              <w:t xml:space="preserve">образования 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CDACF4" w14:textId="77777777" w:rsidR="002F6449" w:rsidRDefault="002F6449" w:rsidP="00D46B1A">
            <w:pPr>
              <w:spacing w:after="160" w:line="259" w:lineRule="auto"/>
              <w:ind w:left="0" w:firstLine="0"/>
              <w:jc w:val="left"/>
            </w:pPr>
          </w:p>
        </w:tc>
      </w:tr>
      <w:tr w:rsidR="002F6449" w14:paraId="5D204E61" w14:textId="77777777" w:rsidTr="00D46B1A">
        <w:trPr>
          <w:trHeight w:val="1709"/>
        </w:trPr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F9353" w14:textId="77777777" w:rsidR="002F6449" w:rsidRDefault="002F6449" w:rsidP="00D46B1A">
            <w:pPr>
              <w:spacing w:after="0" w:line="259" w:lineRule="auto"/>
              <w:ind w:left="2" w:right="46" w:firstLine="0"/>
            </w:pPr>
            <w:r>
              <w:t xml:space="preserve">Участие в создании безопасной и психологически комфортной образовательной среды образовательной организации через обеспечение безопасности жизни детей, поддержание эмоционального благополучия ребенка в период пребывания в образовательной организации 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3C599" w14:textId="77777777" w:rsidR="002F6449" w:rsidRDefault="002F6449" w:rsidP="00D46B1A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</w:tr>
      <w:tr w:rsidR="002F6449" w14:paraId="23F55A8A" w14:textId="77777777" w:rsidTr="00D46B1A">
        <w:trPr>
          <w:trHeight w:val="1388"/>
        </w:trPr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BCA3D" w14:textId="77777777" w:rsidR="002F6449" w:rsidRDefault="002F6449" w:rsidP="00D46B1A">
            <w:pPr>
              <w:spacing w:after="0" w:line="259" w:lineRule="auto"/>
              <w:ind w:left="2" w:right="46" w:firstLine="0"/>
            </w:pPr>
            <w:r>
              <w:t xml:space="preserve">Планирование и реализация образовательной работы в группе детей раннего и/или дошкольного возраста в соответствии с федеральными государственными образовательными стандартами и основными образовательными программами 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A4853" w14:textId="77777777" w:rsidR="002F6449" w:rsidRDefault="002F6449" w:rsidP="00D46B1A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</w:tr>
      <w:tr w:rsidR="002F6449" w14:paraId="1F12D619" w14:textId="77777777" w:rsidTr="00D46B1A">
        <w:trPr>
          <w:trHeight w:val="1066"/>
        </w:trPr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F376D" w14:textId="77777777" w:rsidR="002F6449" w:rsidRDefault="002F6449" w:rsidP="00D46B1A">
            <w:pPr>
              <w:spacing w:after="0" w:line="259" w:lineRule="auto"/>
              <w:ind w:left="2" w:right="46" w:firstLine="0"/>
            </w:pPr>
            <w:r>
              <w:t xml:space="preserve">Организация и проведение педагогического мониторинга освоения детьми образовательной программы и анализ образовательной работы в группе детей раннего и/или дошкольного возраста 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E1B86" w14:textId="77777777" w:rsidR="002F6449" w:rsidRDefault="002F6449" w:rsidP="00D46B1A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</w:tr>
      <w:tr w:rsidR="002F6449" w14:paraId="2E470399" w14:textId="77777777" w:rsidTr="00D46B1A">
        <w:trPr>
          <w:trHeight w:val="1390"/>
        </w:trPr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C3EA5" w14:textId="77777777" w:rsidR="002F6449" w:rsidRDefault="002F6449" w:rsidP="00D46B1A">
            <w:pPr>
              <w:spacing w:after="0" w:line="259" w:lineRule="auto"/>
              <w:ind w:left="2" w:right="46" w:firstLine="0"/>
            </w:pPr>
            <w:r>
              <w:t xml:space="preserve">Участие в планировании и корректировке образовательных задач (совместно с психологом и другими специалистами) по результатам мониторинга с учетом индивидуальных особенностей развития каждого ребенка раннего и/или дошкольного возраста 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C174E" w14:textId="77777777" w:rsidR="002F6449" w:rsidRDefault="002F6449" w:rsidP="00D46B1A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</w:tr>
      <w:tr w:rsidR="002F6449" w14:paraId="5BB90FE0" w14:textId="77777777" w:rsidTr="00D46B1A">
        <w:trPr>
          <w:trHeight w:val="1388"/>
        </w:trPr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1CC83" w14:textId="77777777" w:rsidR="002F6449" w:rsidRDefault="002F6449" w:rsidP="00D46B1A">
            <w:pPr>
              <w:spacing w:after="0" w:line="259" w:lineRule="auto"/>
              <w:ind w:left="2" w:right="45" w:firstLine="0"/>
            </w:pPr>
            <w:r>
              <w:t xml:space="preserve">Реализация педагогических рекомендаций специалистов (психолога, логопеда, дефектолога и др.) в работе с детьми, испытывающими трудности в освоении программы, а также с детьми с особыми образовательными потребностями 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FA5D1" w14:textId="77777777" w:rsidR="002F6449" w:rsidRDefault="002F6449" w:rsidP="00D46B1A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</w:tr>
      <w:tr w:rsidR="002F6449" w14:paraId="6D8A088D" w14:textId="77777777" w:rsidTr="00D46B1A">
        <w:trPr>
          <w:trHeight w:val="1387"/>
        </w:trPr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2F31E" w14:textId="77777777" w:rsidR="002F6449" w:rsidRDefault="002F6449" w:rsidP="00D46B1A">
            <w:pPr>
              <w:spacing w:after="0" w:line="259" w:lineRule="auto"/>
              <w:ind w:left="2" w:right="44" w:firstLine="0"/>
            </w:pPr>
            <w:r>
              <w:t xml:space="preserve">Развитие профессионально значимых компетенций, необходимых для решения образовательных задач развития детей раннего и дошкольного возраста с учетом особенностей возрастных и индивидуальных особенностей их развития 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5B192" w14:textId="77777777" w:rsidR="002F6449" w:rsidRDefault="002F6449" w:rsidP="00D46B1A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</w:tr>
      <w:tr w:rsidR="002F6449" w14:paraId="782BDCB0" w14:textId="77777777" w:rsidTr="00D46B1A">
        <w:trPr>
          <w:trHeight w:val="422"/>
        </w:trPr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6F33F" w14:textId="77777777" w:rsidR="002F6449" w:rsidRDefault="002F6449" w:rsidP="00D46B1A">
            <w:pPr>
              <w:spacing w:after="0" w:line="259" w:lineRule="auto"/>
              <w:ind w:left="2" w:firstLine="0"/>
            </w:pPr>
            <w:r>
              <w:t xml:space="preserve">Формирование психологической готовности к школьному обучению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E929F" w14:textId="77777777" w:rsidR="002F6449" w:rsidRDefault="002F6449" w:rsidP="00D46B1A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</w:tr>
      <w:tr w:rsidR="002F6449" w14:paraId="426B02F8" w14:textId="77777777" w:rsidTr="00D46B1A">
        <w:trPr>
          <w:trHeight w:val="1712"/>
        </w:trPr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E409A" w14:textId="77777777" w:rsidR="002F6449" w:rsidRDefault="002F6449" w:rsidP="00D46B1A">
            <w:pPr>
              <w:spacing w:after="0" w:line="278" w:lineRule="auto"/>
              <w:ind w:left="2" w:right="44" w:firstLine="0"/>
            </w:pPr>
            <w:r>
              <w:t xml:space="preserve">Создание позитивного психологического климата в группе и условий для доброжелательных отношений между детьми, в т. ч. принадлежащими к разным национально-культурным, религиозным общностям и социальным слоям, а также с различными (в т. ч. </w:t>
            </w:r>
          </w:p>
          <w:p w14:paraId="2EC126BE" w14:textId="77777777" w:rsidR="002F6449" w:rsidRDefault="002F6449" w:rsidP="00D46B1A">
            <w:pPr>
              <w:spacing w:after="0" w:line="259" w:lineRule="auto"/>
              <w:ind w:left="2" w:firstLine="0"/>
              <w:jc w:val="left"/>
            </w:pPr>
            <w:r>
              <w:t xml:space="preserve">ограниченными) возможностями здоровья 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815D9" w14:textId="77777777" w:rsidR="002F6449" w:rsidRDefault="002F6449" w:rsidP="00D46B1A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</w:tr>
      <w:tr w:rsidR="002F6449" w14:paraId="75B2425A" w14:textId="77777777" w:rsidTr="00D46B1A">
        <w:trPr>
          <w:trHeight w:val="2030"/>
        </w:trPr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DB578" w14:textId="77777777" w:rsidR="002F6449" w:rsidRDefault="002F6449" w:rsidP="00D46B1A">
            <w:pPr>
              <w:spacing w:after="1" w:line="277" w:lineRule="auto"/>
              <w:ind w:left="2" w:firstLine="0"/>
            </w:pPr>
            <w:r>
              <w:lastRenderedPageBreak/>
              <w:t>Организация видов деятельности, осуществляемых в раннем и дошкольном возрасте: предметной, познавательно-</w:t>
            </w:r>
          </w:p>
          <w:p w14:paraId="0C077A1D" w14:textId="77777777" w:rsidR="002F6449" w:rsidRDefault="002F6449" w:rsidP="00D46B1A">
            <w:pPr>
              <w:spacing w:after="0" w:line="259" w:lineRule="auto"/>
              <w:ind w:left="2" w:right="44" w:firstLine="0"/>
            </w:pPr>
            <w:r>
              <w:t xml:space="preserve">исследовательской, игры (ролевой, режиссерской, с правилом), продуктивной; конструирования, создания широких возможностей для развития свободной игры детей, в т. ч. обеспечение игрового времени и пространства 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462E2" w14:textId="77777777" w:rsidR="002F6449" w:rsidRDefault="002F6449" w:rsidP="00D46B1A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</w:tr>
      <w:tr w:rsidR="002F6449" w14:paraId="1A54B2E0" w14:textId="77777777" w:rsidTr="00D46B1A">
        <w:trPr>
          <w:trHeight w:val="744"/>
        </w:trPr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8771F" w14:textId="77777777" w:rsidR="002F6449" w:rsidRDefault="002F6449" w:rsidP="00D46B1A">
            <w:pPr>
              <w:spacing w:after="0" w:line="259" w:lineRule="auto"/>
              <w:ind w:left="2" w:firstLine="0"/>
            </w:pPr>
            <w:r>
              <w:t xml:space="preserve">Организация конструктивного взаимодействия детей в разных видах деятельности, создание условий для свободного выбора детьми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EC6FE" w14:textId="77777777" w:rsidR="002F6449" w:rsidRDefault="002F6449" w:rsidP="00D46B1A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</w:tr>
    </w:tbl>
    <w:p w14:paraId="3E5F027B" w14:textId="77777777" w:rsidR="002F6449" w:rsidRDefault="002F6449" w:rsidP="002F6449">
      <w:pPr>
        <w:spacing w:after="0" w:line="259" w:lineRule="auto"/>
        <w:ind w:left="-1342" w:right="25" w:firstLine="0"/>
        <w:jc w:val="left"/>
      </w:pPr>
    </w:p>
    <w:tbl>
      <w:tblPr>
        <w:tblStyle w:val="TableGrid"/>
        <w:tblW w:w="9474" w:type="dxa"/>
        <w:tblInd w:w="314" w:type="dxa"/>
        <w:tblCellMar>
          <w:top w:w="55" w:type="dxa"/>
          <w:left w:w="43" w:type="dxa"/>
        </w:tblCellMar>
        <w:tblLook w:val="04A0" w:firstRow="1" w:lastRow="0" w:firstColumn="1" w:lastColumn="0" w:noHBand="0" w:noVBand="1"/>
      </w:tblPr>
      <w:tblGrid>
        <w:gridCol w:w="8418"/>
        <w:gridCol w:w="1056"/>
      </w:tblGrid>
      <w:tr w:rsidR="002F6449" w14:paraId="2E6A4AFC" w14:textId="77777777" w:rsidTr="00D46B1A">
        <w:trPr>
          <w:trHeight w:val="422"/>
        </w:trPr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F10FB" w14:textId="77777777" w:rsidR="002F6449" w:rsidRDefault="002F6449" w:rsidP="00D46B1A">
            <w:pPr>
              <w:spacing w:after="0" w:line="259" w:lineRule="auto"/>
              <w:ind w:left="2" w:firstLine="0"/>
              <w:jc w:val="left"/>
            </w:pPr>
            <w:r>
              <w:t xml:space="preserve">деятельности, участников совместной деятельности, материалов 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B6764" w14:textId="77777777" w:rsidR="002F6449" w:rsidRDefault="002F6449" w:rsidP="00D46B1A">
            <w:pPr>
              <w:spacing w:after="160" w:line="259" w:lineRule="auto"/>
              <w:ind w:left="0" w:firstLine="0"/>
              <w:jc w:val="left"/>
            </w:pPr>
          </w:p>
        </w:tc>
      </w:tr>
      <w:tr w:rsidR="002F6449" w14:paraId="6C7A0524" w14:textId="77777777" w:rsidTr="00D46B1A">
        <w:trPr>
          <w:trHeight w:val="1066"/>
        </w:trPr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B6F5A" w14:textId="77777777" w:rsidR="002F6449" w:rsidRDefault="002F6449" w:rsidP="00D46B1A">
            <w:pPr>
              <w:spacing w:after="1" w:line="277" w:lineRule="auto"/>
              <w:ind w:left="2" w:firstLine="0"/>
            </w:pPr>
            <w:r>
              <w:t xml:space="preserve">Активное использование недирективной помощи и поддержка детской инициативы и самостоятельности в разных видах </w:t>
            </w:r>
          </w:p>
          <w:p w14:paraId="1D7BA651" w14:textId="77777777" w:rsidR="002F6449" w:rsidRDefault="002F6449" w:rsidP="00D46B1A">
            <w:pPr>
              <w:spacing w:after="0" w:line="259" w:lineRule="auto"/>
              <w:ind w:left="2" w:firstLine="0"/>
              <w:jc w:val="left"/>
            </w:pPr>
            <w:r>
              <w:t xml:space="preserve">деятельности 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82401" w14:textId="77777777" w:rsidR="002F6449" w:rsidRDefault="002F6449" w:rsidP="00D46B1A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</w:tr>
      <w:tr w:rsidR="002F6449" w14:paraId="544C27BB" w14:textId="77777777" w:rsidTr="00D46B1A">
        <w:trPr>
          <w:trHeight w:val="1068"/>
        </w:trPr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41A8F" w14:textId="77777777" w:rsidR="002F6449" w:rsidRDefault="002F6449" w:rsidP="00D46B1A">
            <w:pPr>
              <w:spacing w:after="0" w:line="259" w:lineRule="auto"/>
              <w:ind w:left="2" w:firstLine="0"/>
              <w:jc w:val="left"/>
            </w:pPr>
            <w:r>
              <w:t xml:space="preserve">Организация </w:t>
            </w:r>
            <w:r>
              <w:tab/>
              <w:t xml:space="preserve">образовательного </w:t>
            </w:r>
            <w:r>
              <w:tab/>
              <w:t xml:space="preserve">процесса </w:t>
            </w:r>
            <w:r>
              <w:tab/>
              <w:t xml:space="preserve">на основе непосредственного общения с каждым ребенком с учетом его особых образовательных потребностей 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BA9C1" w14:textId="77777777" w:rsidR="002F6449" w:rsidRDefault="002F6449" w:rsidP="00D46B1A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</w:tr>
      <w:tr w:rsidR="002F6449" w14:paraId="0B90A128" w14:textId="77777777" w:rsidTr="00D46B1A">
        <w:trPr>
          <w:trHeight w:val="420"/>
        </w:trPr>
        <w:tc>
          <w:tcPr>
            <w:tcW w:w="9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D09E1" w14:textId="77777777" w:rsidR="002F6449" w:rsidRDefault="002F6449" w:rsidP="00D46B1A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>Необходимые умения</w:t>
            </w:r>
            <w:r>
              <w:t xml:space="preserve"> </w:t>
            </w:r>
          </w:p>
        </w:tc>
      </w:tr>
      <w:tr w:rsidR="002F6449" w14:paraId="5E71336E" w14:textId="77777777" w:rsidTr="00D46B1A">
        <w:trPr>
          <w:trHeight w:val="2033"/>
        </w:trPr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339A6" w14:textId="77777777" w:rsidR="002F6449" w:rsidRDefault="002F6449" w:rsidP="00D46B1A">
            <w:pPr>
              <w:spacing w:after="3" w:line="277" w:lineRule="auto"/>
              <w:ind w:left="2" w:firstLine="0"/>
            </w:pPr>
            <w:r>
              <w:t>Организовывать виды деятельности, осуществляемые в раннем и дошкольном возрасте: предметная, познавательно-</w:t>
            </w:r>
          </w:p>
          <w:p w14:paraId="33475F09" w14:textId="77777777" w:rsidR="002F6449" w:rsidRDefault="002F6449" w:rsidP="00D46B1A">
            <w:pPr>
              <w:spacing w:after="0" w:line="259" w:lineRule="auto"/>
              <w:ind w:left="2" w:right="45" w:firstLine="0"/>
            </w:pPr>
            <w:r>
              <w:t xml:space="preserve">исследовательская, игра (ролевая, режиссерская, с правилом), продуктивная; конструирования, создания широких возможностей для развития свободной игры детей, в т. ч. обеспечения игрового времени и пространства 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5ABEB" w14:textId="77777777" w:rsidR="002F6449" w:rsidRDefault="002F6449" w:rsidP="00D46B1A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</w:tr>
      <w:tr w:rsidR="002F6449" w14:paraId="13E691A7" w14:textId="77777777" w:rsidTr="00D46B1A">
        <w:trPr>
          <w:trHeight w:val="1066"/>
        </w:trPr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EF3BB" w14:textId="77777777" w:rsidR="002F6449" w:rsidRDefault="002F6449" w:rsidP="00D46B1A">
            <w:pPr>
              <w:spacing w:after="0" w:line="277" w:lineRule="auto"/>
              <w:ind w:left="2" w:firstLine="0"/>
            </w:pPr>
            <w:r>
              <w:t xml:space="preserve">Применять методы физического, познавательного и личностного развития детей раннего и дошкольного возраста в соответствии </w:t>
            </w:r>
          </w:p>
          <w:p w14:paraId="19690E93" w14:textId="77777777" w:rsidR="002F6449" w:rsidRDefault="002F6449" w:rsidP="00D46B1A">
            <w:pPr>
              <w:spacing w:after="0" w:line="259" w:lineRule="auto"/>
              <w:ind w:left="2" w:firstLine="0"/>
              <w:jc w:val="left"/>
            </w:pPr>
            <w:r>
              <w:t xml:space="preserve">с образовательной программой организации 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0D55F" w14:textId="77777777" w:rsidR="002F6449" w:rsidRDefault="002F6449" w:rsidP="00D46B1A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</w:tr>
      <w:tr w:rsidR="002F6449" w14:paraId="4048AB50" w14:textId="77777777" w:rsidTr="00D46B1A">
        <w:trPr>
          <w:trHeight w:val="1712"/>
        </w:trPr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E7C20" w14:textId="77777777" w:rsidR="002F6449" w:rsidRDefault="002F6449" w:rsidP="00D46B1A">
            <w:pPr>
              <w:spacing w:after="0" w:line="259" w:lineRule="auto"/>
              <w:ind w:left="2" w:right="44" w:firstLine="0"/>
            </w:pPr>
            <w:r>
              <w:t xml:space="preserve">Использовать методы и средства анализа психолого-педагогического мониторинга, позволяющие оценить результаты освоения детьми образовательных программ, степень сформированности у них качеств, необходимых для дальнейшего обучения и развития на следующих уровнях обучения 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CA3E8" w14:textId="77777777" w:rsidR="002F6449" w:rsidRDefault="002F6449" w:rsidP="00D46B1A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</w:tr>
      <w:tr w:rsidR="002F6449" w14:paraId="6A4FCC0F" w14:textId="77777777" w:rsidTr="00D46B1A">
        <w:trPr>
          <w:trHeight w:val="744"/>
        </w:trPr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0E019" w14:textId="77777777" w:rsidR="002F6449" w:rsidRDefault="002F6449" w:rsidP="00D46B1A">
            <w:pPr>
              <w:spacing w:after="0" w:line="259" w:lineRule="auto"/>
              <w:ind w:left="2" w:firstLine="0"/>
            </w:pPr>
            <w:r>
              <w:t xml:space="preserve">Владеть всеми видами развивающих деятельностей дошкольника (игровой, продуктивной, познавательно-исследовательской) 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1F639" w14:textId="77777777" w:rsidR="002F6449" w:rsidRDefault="002F6449" w:rsidP="00D46B1A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</w:tr>
      <w:tr w:rsidR="002F6449" w14:paraId="45F93216" w14:textId="77777777" w:rsidTr="00D46B1A">
        <w:trPr>
          <w:trHeight w:val="1387"/>
        </w:trPr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4561C" w14:textId="77777777" w:rsidR="002F6449" w:rsidRDefault="002F6449" w:rsidP="00D46B1A">
            <w:pPr>
              <w:spacing w:after="0" w:line="259" w:lineRule="auto"/>
              <w:ind w:left="2" w:right="44" w:firstLine="0"/>
            </w:pPr>
            <w:r>
              <w:t xml:space="preserve">Выстраивать партнерское взаимодействие с родителями (законными представителями) детей раннего и дошкольного возраста для решения образовательных задач, использовать методы и средства для их психолого-педагогического просвещения 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830E9" w14:textId="77777777" w:rsidR="002F6449" w:rsidRDefault="002F6449" w:rsidP="00D46B1A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</w:tr>
      <w:tr w:rsidR="002F6449" w14:paraId="0DB61B89" w14:textId="77777777" w:rsidTr="00D46B1A">
        <w:trPr>
          <w:trHeight w:val="1066"/>
        </w:trPr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34EDC" w14:textId="77777777" w:rsidR="002F6449" w:rsidRDefault="002F6449" w:rsidP="00D46B1A">
            <w:pPr>
              <w:spacing w:after="0" w:line="259" w:lineRule="auto"/>
              <w:ind w:left="2" w:right="46" w:firstLine="0"/>
            </w:pPr>
            <w:r>
              <w:lastRenderedPageBreak/>
              <w:t xml:space="preserve">Владеть ИКТ-компетентностями, необходимыми и достаточными для планирования, реализации и оценки образовательной работы с детьми раннего и дошкольного возраста 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511BC" w14:textId="77777777" w:rsidR="002F6449" w:rsidRDefault="002F6449" w:rsidP="00D46B1A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</w:tr>
      <w:tr w:rsidR="002F6449" w14:paraId="431C3ECC" w14:textId="77777777" w:rsidTr="00D46B1A">
        <w:trPr>
          <w:trHeight w:val="423"/>
        </w:trPr>
        <w:tc>
          <w:tcPr>
            <w:tcW w:w="9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B2020" w14:textId="77777777" w:rsidR="002F6449" w:rsidRDefault="002F6449" w:rsidP="00D46B1A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>Необходимые знания</w:t>
            </w:r>
            <w:r>
              <w:t xml:space="preserve"> </w:t>
            </w:r>
          </w:p>
        </w:tc>
      </w:tr>
      <w:tr w:rsidR="002F6449" w14:paraId="6B8CACE0" w14:textId="77777777" w:rsidTr="00D46B1A">
        <w:trPr>
          <w:trHeight w:val="744"/>
        </w:trPr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1E36A" w14:textId="77777777" w:rsidR="002F6449" w:rsidRDefault="002F6449" w:rsidP="00D46B1A">
            <w:pPr>
              <w:spacing w:after="0" w:line="259" w:lineRule="auto"/>
              <w:ind w:left="2" w:firstLine="0"/>
            </w:pPr>
            <w:r>
              <w:t xml:space="preserve">Специфика дошкольного образования и особенностей организации работы с детьми раннего и дошкольного возраста 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E220A" w14:textId="77777777" w:rsidR="002F6449" w:rsidRDefault="002F6449" w:rsidP="00D46B1A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</w:tr>
      <w:tr w:rsidR="002F6449" w14:paraId="52A872DC" w14:textId="77777777" w:rsidTr="00D46B1A">
        <w:trPr>
          <w:trHeight w:val="1066"/>
        </w:trPr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10603" w14:textId="77777777" w:rsidR="002F6449" w:rsidRDefault="002F6449" w:rsidP="00D46B1A">
            <w:pPr>
              <w:spacing w:after="0" w:line="259" w:lineRule="auto"/>
              <w:ind w:left="2" w:right="44" w:firstLine="0"/>
            </w:pPr>
            <w:r>
              <w:t xml:space="preserve">Основные психологические подходы: культурно-исторический, деятельностный и личностный; основы дошкольной педагогики, включая классические системы дошкольного воспитания 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065A7" w14:textId="77777777" w:rsidR="002F6449" w:rsidRDefault="002F6449" w:rsidP="00D46B1A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</w:tr>
      <w:tr w:rsidR="002F6449" w14:paraId="665F8035" w14:textId="77777777" w:rsidTr="00D46B1A">
        <w:trPr>
          <w:trHeight w:val="744"/>
        </w:trPr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B4ECB" w14:textId="77777777" w:rsidR="002F6449" w:rsidRDefault="002F6449" w:rsidP="00D46B1A">
            <w:pPr>
              <w:spacing w:after="0" w:line="259" w:lineRule="auto"/>
              <w:ind w:left="2" w:firstLine="0"/>
              <w:jc w:val="left"/>
            </w:pPr>
            <w:r>
              <w:t xml:space="preserve">Общие закономерности развития ребенка в раннем и дошкольном возрасте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A98AA" w14:textId="77777777" w:rsidR="002F6449" w:rsidRDefault="002F6449" w:rsidP="00D46B1A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</w:tr>
      <w:tr w:rsidR="002F6449" w14:paraId="40E5DED8" w14:textId="77777777" w:rsidTr="00D46B1A">
        <w:trPr>
          <w:trHeight w:val="422"/>
        </w:trPr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651E9" w14:textId="77777777" w:rsidR="002F6449" w:rsidRDefault="002F6449" w:rsidP="00D46B1A">
            <w:pPr>
              <w:tabs>
                <w:tab w:val="center" w:pos="787"/>
                <w:tab w:val="center" w:pos="2648"/>
                <w:tab w:val="center" w:pos="4363"/>
                <w:tab w:val="center" w:pos="5807"/>
                <w:tab w:val="center" w:pos="7468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Особенности </w:t>
            </w:r>
            <w:r>
              <w:tab/>
              <w:t xml:space="preserve">становления </w:t>
            </w:r>
            <w:r>
              <w:tab/>
              <w:t xml:space="preserve">и развития </w:t>
            </w:r>
            <w:r>
              <w:tab/>
              <w:t xml:space="preserve">детских </w:t>
            </w:r>
            <w:r>
              <w:tab/>
              <w:t xml:space="preserve">деятельностей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13D9F" w14:textId="77777777" w:rsidR="002F6449" w:rsidRDefault="002F6449" w:rsidP="00D46B1A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</w:tr>
      <w:tr w:rsidR="002F6449" w14:paraId="1C519CCE" w14:textId="77777777" w:rsidTr="00D46B1A">
        <w:trPr>
          <w:trHeight w:val="422"/>
        </w:trPr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2D577" w14:textId="77777777" w:rsidR="002F6449" w:rsidRDefault="002F6449" w:rsidP="00D46B1A">
            <w:pPr>
              <w:spacing w:after="0" w:line="259" w:lineRule="auto"/>
              <w:ind w:left="2" w:firstLine="0"/>
              <w:jc w:val="left"/>
            </w:pPr>
            <w:r>
              <w:t xml:space="preserve">в раннем и дошкольном возрасте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41DA1" w14:textId="77777777" w:rsidR="002F6449" w:rsidRDefault="002F6449" w:rsidP="00D46B1A">
            <w:pPr>
              <w:spacing w:after="160" w:line="259" w:lineRule="auto"/>
              <w:ind w:left="0" w:firstLine="0"/>
              <w:jc w:val="left"/>
            </w:pPr>
          </w:p>
        </w:tc>
      </w:tr>
      <w:tr w:rsidR="002F6449" w14:paraId="103B5B14" w14:textId="77777777" w:rsidTr="00D46B1A">
        <w:trPr>
          <w:trHeight w:val="744"/>
        </w:trPr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9534C" w14:textId="77777777" w:rsidR="002F6449" w:rsidRDefault="002F6449" w:rsidP="00D46B1A">
            <w:pPr>
              <w:spacing w:after="0" w:line="259" w:lineRule="auto"/>
              <w:ind w:left="2" w:firstLine="0"/>
            </w:pPr>
            <w:r>
              <w:t xml:space="preserve">Основы теории физического, познавательного и личностного развития детей раннего и дошкольного возраста 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D3086" w14:textId="77777777" w:rsidR="002F6449" w:rsidRDefault="002F6449" w:rsidP="00D46B1A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</w:tr>
      <w:tr w:rsidR="002F6449" w14:paraId="53878F4E" w14:textId="77777777" w:rsidTr="00D46B1A">
        <w:trPr>
          <w:trHeight w:val="422"/>
        </w:trPr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1C2F1" w14:textId="77777777" w:rsidR="002F6449" w:rsidRDefault="002F6449" w:rsidP="00D46B1A">
            <w:pPr>
              <w:spacing w:after="0" w:line="259" w:lineRule="auto"/>
              <w:ind w:left="2" w:firstLine="0"/>
              <w:jc w:val="left"/>
            </w:pPr>
            <w:r>
              <w:t xml:space="preserve">Современные тенденции развития дошкольного образования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065A0" w14:textId="77777777" w:rsidR="002F6449" w:rsidRDefault="002F6449" w:rsidP="00D46B1A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</w:tr>
      <w:tr w:rsidR="002F6449" w14:paraId="71A462B7" w14:textId="77777777" w:rsidTr="00D46B1A">
        <w:trPr>
          <w:trHeight w:val="422"/>
        </w:trPr>
        <w:tc>
          <w:tcPr>
            <w:tcW w:w="9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1778F" w14:textId="77777777" w:rsidR="002F6449" w:rsidRDefault="002F6449" w:rsidP="00D46B1A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>Другие характеристики</w:t>
            </w:r>
            <w:r>
              <w:t xml:space="preserve"> </w:t>
            </w:r>
          </w:p>
        </w:tc>
      </w:tr>
      <w:tr w:rsidR="002F6449" w14:paraId="557F4280" w14:textId="77777777" w:rsidTr="00D46B1A">
        <w:trPr>
          <w:trHeight w:val="744"/>
        </w:trPr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C0868" w14:textId="77777777" w:rsidR="002F6449" w:rsidRDefault="002F6449" w:rsidP="00D46B1A">
            <w:pPr>
              <w:spacing w:after="0" w:line="259" w:lineRule="auto"/>
              <w:ind w:left="2" w:firstLine="0"/>
            </w:pPr>
            <w:r>
              <w:t xml:space="preserve">Соблюдение правовых, нравственных и этических норм, требований профессиональной этики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B566C" w14:textId="77777777" w:rsidR="002F6449" w:rsidRDefault="002F6449" w:rsidP="00D46B1A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</w:tr>
    </w:tbl>
    <w:p w14:paraId="0E271D77" w14:textId="77777777" w:rsidR="002F6449" w:rsidRDefault="002F6449" w:rsidP="002F6449">
      <w:pPr>
        <w:spacing w:after="23" w:line="259" w:lineRule="auto"/>
        <w:ind w:left="360" w:firstLine="0"/>
        <w:jc w:val="left"/>
      </w:pPr>
      <w:r>
        <w:t xml:space="preserve"> </w:t>
      </w:r>
      <w:r>
        <w:tab/>
        <w:t xml:space="preserve">  </w:t>
      </w:r>
    </w:p>
    <w:p w14:paraId="0DA22677" w14:textId="77777777" w:rsidR="002F6449" w:rsidRDefault="002F6449" w:rsidP="002F6449">
      <w:pPr>
        <w:spacing w:after="0" w:line="259" w:lineRule="auto"/>
        <w:ind w:left="360" w:firstLine="0"/>
        <w:jc w:val="left"/>
      </w:pPr>
      <w:r>
        <w:t xml:space="preserve"> </w:t>
      </w:r>
    </w:p>
    <w:p w14:paraId="20AA5A9B" w14:textId="77777777" w:rsidR="002F6449" w:rsidRDefault="002F6449" w:rsidP="002F6449">
      <w:pPr>
        <w:spacing w:after="25" w:line="259" w:lineRule="auto"/>
        <w:ind w:left="360" w:firstLine="0"/>
        <w:jc w:val="left"/>
      </w:pPr>
      <w:r>
        <w:t xml:space="preserve"> </w:t>
      </w:r>
    </w:p>
    <w:p w14:paraId="4262A8B3" w14:textId="77777777" w:rsidR="002F6449" w:rsidRDefault="002F6449" w:rsidP="002F6449">
      <w:pPr>
        <w:ind w:left="355" w:right="2170"/>
      </w:pPr>
      <w:r>
        <w:t xml:space="preserve">Дата: _________________________________ Анкетируемый: </w:t>
      </w:r>
    </w:p>
    <w:p w14:paraId="5DEEC44D" w14:textId="77777777" w:rsidR="002F6449" w:rsidRDefault="002F6449" w:rsidP="002F6449">
      <w:pPr>
        <w:ind w:left="355" w:right="85"/>
      </w:pPr>
      <w:r>
        <w:t xml:space="preserve">_________________________________________________________________ </w:t>
      </w:r>
    </w:p>
    <w:p w14:paraId="2BED9FAE" w14:textId="77777777" w:rsidR="002F6449" w:rsidRDefault="002F6449" w:rsidP="002F6449">
      <w:pPr>
        <w:spacing w:after="25" w:line="259" w:lineRule="auto"/>
        <w:ind w:left="360" w:firstLine="0"/>
        <w:jc w:val="left"/>
      </w:pPr>
      <w:r>
        <w:t xml:space="preserve"> </w:t>
      </w:r>
    </w:p>
    <w:p w14:paraId="5613AAA7" w14:textId="0FF5DD3E" w:rsidR="002F6449" w:rsidRDefault="00B13487" w:rsidP="002F6449">
      <w:pPr>
        <w:ind w:left="355" w:right="85"/>
      </w:pPr>
      <w:r>
        <w:t xml:space="preserve">                                        </w:t>
      </w:r>
      <w:r w:rsidR="002F6449">
        <w:t xml:space="preserve">Спасибо за сотрудничество! </w:t>
      </w:r>
    </w:p>
    <w:p w14:paraId="4B86BDB5" w14:textId="77777777" w:rsidR="002F6449" w:rsidRDefault="002F6449" w:rsidP="002F6449">
      <w:pPr>
        <w:spacing w:after="233" w:line="259" w:lineRule="auto"/>
        <w:ind w:left="360" w:firstLine="0"/>
        <w:jc w:val="left"/>
      </w:pPr>
      <w:r>
        <w:t xml:space="preserve"> </w:t>
      </w:r>
    </w:p>
    <w:p w14:paraId="25F8A0D7" w14:textId="77777777" w:rsidR="00B13487" w:rsidRDefault="00B13487" w:rsidP="002F6449">
      <w:pPr>
        <w:spacing w:after="321" w:line="248" w:lineRule="auto"/>
        <w:ind w:left="274" w:right="2"/>
        <w:jc w:val="center"/>
        <w:rPr>
          <w:b/>
        </w:rPr>
      </w:pPr>
    </w:p>
    <w:p w14:paraId="6774D937" w14:textId="77777777" w:rsidR="00B13487" w:rsidRDefault="00B13487" w:rsidP="002F6449">
      <w:pPr>
        <w:spacing w:after="321" w:line="248" w:lineRule="auto"/>
        <w:ind w:left="274" w:right="2"/>
        <w:jc w:val="center"/>
        <w:rPr>
          <w:b/>
        </w:rPr>
      </w:pPr>
    </w:p>
    <w:p w14:paraId="7DB971D7" w14:textId="77777777" w:rsidR="00B13487" w:rsidRDefault="00B13487" w:rsidP="002F6449">
      <w:pPr>
        <w:spacing w:after="321" w:line="248" w:lineRule="auto"/>
        <w:ind w:left="274" w:right="2"/>
        <w:jc w:val="center"/>
        <w:rPr>
          <w:b/>
        </w:rPr>
      </w:pPr>
    </w:p>
    <w:p w14:paraId="1D1F2D6B" w14:textId="77777777" w:rsidR="00B13487" w:rsidRDefault="00B13487" w:rsidP="002F6449">
      <w:pPr>
        <w:spacing w:after="321" w:line="248" w:lineRule="auto"/>
        <w:ind w:left="274" w:right="2"/>
        <w:jc w:val="center"/>
        <w:rPr>
          <w:b/>
        </w:rPr>
      </w:pPr>
    </w:p>
    <w:p w14:paraId="0B2897F5" w14:textId="6B72AB23" w:rsidR="002F6449" w:rsidRDefault="002F6449" w:rsidP="00B13487">
      <w:pPr>
        <w:spacing w:after="321" w:line="248" w:lineRule="auto"/>
        <w:ind w:left="0" w:right="2" w:firstLine="0"/>
      </w:pPr>
    </w:p>
    <w:p w14:paraId="4C99CEE6" w14:textId="77777777" w:rsidR="008F797F" w:rsidRDefault="002F6449" w:rsidP="002F6449">
      <w:pPr>
        <w:spacing w:after="42" w:line="248" w:lineRule="auto"/>
        <w:ind w:left="274" w:right="141"/>
        <w:jc w:val="center"/>
        <w:rPr>
          <w:b/>
        </w:rPr>
      </w:pPr>
      <w:r>
        <w:rPr>
          <w:b/>
        </w:rPr>
        <w:lastRenderedPageBreak/>
        <w:t>Методика самооценки соответствия педагогического работника требованиям Профстандарта педагога</w:t>
      </w:r>
    </w:p>
    <w:p w14:paraId="68D39857" w14:textId="74DDA1D2" w:rsidR="008F797F" w:rsidRPr="008F797F" w:rsidRDefault="002F6449" w:rsidP="008F797F">
      <w:pPr>
        <w:spacing w:after="42" w:line="248" w:lineRule="auto"/>
        <w:ind w:right="141"/>
        <w:jc w:val="center"/>
      </w:pPr>
      <w:r>
        <w:rPr>
          <w:b/>
        </w:rPr>
        <w:t xml:space="preserve">(трудовая функция </w:t>
      </w:r>
      <w:r w:rsidR="008F797F">
        <w:t xml:space="preserve"> </w:t>
      </w:r>
      <w:r>
        <w:rPr>
          <w:b/>
        </w:rPr>
        <w:t>«Педагогическая деятельность</w:t>
      </w:r>
    </w:p>
    <w:p w14:paraId="4D451E63" w14:textId="0D71FBBF" w:rsidR="00F84C5C" w:rsidRPr="00B13487" w:rsidRDefault="002F6449" w:rsidP="008F797F">
      <w:pPr>
        <w:spacing w:after="42" w:line="248" w:lineRule="auto"/>
        <w:ind w:right="1072"/>
        <w:jc w:val="center"/>
      </w:pPr>
      <w:r>
        <w:rPr>
          <w:b/>
        </w:rPr>
        <w:t>по реализации  программ дошкольного образования»)</w:t>
      </w:r>
    </w:p>
    <w:p w14:paraId="2581E74B" w14:textId="77777777" w:rsidR="00F84C5C" w:rsidRDefault="00F84C5C" w:rsidP="002F6449">
      <w:pPr>
        <w:spacing w:after="4" w:line="270" w:lineRule="auto"/>
        <w:ind w:left="355"/>
        <w:jc w:val="left"/>
        <w:rPr>
          <w:b/>
        </w:rPr>
      </w:pPr>
    </w:p>
    <w:p w14:paraId="7BF8FF01" w14:textId="6FAB9BB8" w:rsidR="002F6449" w:rsidRDefault="002F6449" w:rsidP="002F6449">
      <w:pPr>
        <w:spacing w:after="4" w:line="270" w:lineRule="auto"/>
        <w:ind w:left="355"/>
        <w:jc w:val="left"/>
      </w:pPr>
      <w:r>
        <w:rPr>
          <w:b/>
        </w:rPr>
        <w:t xml:space="preserve">Уровень владения трудовой функцией «Педагогическая деятельность по реализации программ дошкольного образования» (В/01.5). </w:t>
      </w:r>
    </w:p>
    <w:p w14:paraId="1A5BD329" w14:textId="77777777" w:rsidR="002F6449" w:rsidRDefault="002F6449" w:rsidP="002F6449">
      <w:pPr>
        <w:spacing w:after="29" w:line="259" w:lineRule="auto"/>
        <w:ind w:left="360" w:firstLine="0"/>
        <w:jc w:val="left"/>
      </w:pPr>
      <w:r>
        <w:rPr>
          <w:b/>
        </w:rPr>
        <w:t xml:space="preserve"> </w:t>
      </w:r>
    </w:p>
    <w:p w14:paraId="4FC080DE" w14:textId="77777777" w:rsidR="002F6449" w:rsidRDefault="002F6449" w:rsidP="002F6449">
      <w:pPr>
        <w:spacing w:after="4" w:line="270" w:lineRule="auto"/>
        <w:ind w:left="355"/>
        <w:jc w:val="left"/>
      </w:pPr>
      <w:r>
        <w:rPr>
          <w:b/>
        </w:rPr>
        <w:t xml:space="preserve">Ключ к обработке анкет: </w:t>
      </w:r>
    </w:p>
    <w:p w14:paraId="271CAE99" w14:textId="77777777" w:rsidR="002F6449" w:rsidRDefault="002F6449" w:rsidP="002F6449">
      <w:pPr>
        <w:ind w:left="355" w:right="85"/>
      </w:pPr>
      <w:r>
        <w:t xml:space="preserve">Уровень владения трудовой функцией «Педагогическая деятельность по реализации программ дошкольного образования» рассчитывается по следующей формуле:  </w:t>
      </w:r>
    </w:p>
    <w:p w14:paraId="1262F748" w14:textId="77777777" w:rsidR="002F6449" w:rsidRDefault="002F6449" w:rsidP="002F6449">
      <w:pPr>
        <w:spacing w:after="0" w:line="259" w:lineRule="auto"/>
        <w:ind w:left="0" w:right="4148" w:firstLine="0"/>
        <w:jc w:val="center"/>
      </w:pPr>
      <w:r>
        <w:rPr>
          <w:noProof/>
        </w:rPr>
        <w:drawing>
          <wp:inline distT="0" distB="0" distL="0" distR="0" wp14:anchorId="28033E64" wp14:editId="1F7D56A1">
            <wp:extent cx="3094990" cy="523875"/>
            <wp:effectExtent l="0" t="0" r="0" b="0"/>
            <wp:docPr id="1041" name="Picture 10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1" name="Picture 104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9499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79B53482" w14:textId="77777777" w:rsidR="002F6449" w:rsidRDefault="002F6449" w:rsidP="002F6449">
      <w:pPr>
        <w:ind w:left="355" w:right="85"/>
      </w:pPr>
      <w:r>
        <w:t xml:space="preserve">где в числителе дроби — суммарное количество баллов по всем показателям (столбец 2 таблицы); в знаменателе — количество показателей (столбца 1 таблицы), умноженное на два (∑ max = 26×2 = 52). </w:t>
      </w:r>
      <w:r>
        <w:rPr>
          <w:b/>
        </w:rPr>
        <w:t xml:space="preserve">Обработка результатов: </w:t>
      </w:r>
    </w:p>
    <w:p w14:paraId="37AC57A3" w14:textId="77777777" w:rsidR="002F6449" w:rsidRDefault="002F6449" w:rsidP="002F6449">
      <w:pPr>
        <w:ind w:left="355" w:right="85"/>
      </w:pPr>
      <w:r>
        <w:t xml:space="preserve">За 100% принимается 83 балла (показатель из «Критериев оценки механизмов управления качеством образования в субъектах РФ» раздел 2.4. </w:t>
      </w:r>
    </w:p>
    <w:p w14:paraId="7536B3A2" w14:textId="77777777" w:rsidR="00AC2F77" w:rsidRDefault="002F6449" w:rsidP="002F6449">
      <w:pPr>
        <w:ind w:left="0" w:right="1865" w:firstLine="360"/>
        <w:rPr>
          <w:rFonts w:ascii="Arial" w:eastAsia="Arial" w:hAnsi="Arial" w:cs="Arial"/>
        </w:rPr>
      </w:pPr>
      <w:r>
        <w:t xml:space="preserve">«Система мониторинга качества дошкольного образования»). </w:t>
      </w:r>
      <w:r>
        <w:rPr>
          <w:rFonts w:ascii="Arial" w:eastAsia="Arial" w:hAnsi="Arial" w:cs="Arial"/>
        </w:rPr>
        <w:tab/>
      </w:r>
    </w:p>
    <w:p w14:paraId="69AADE28" w14:textId="5B4806B8" w:rsidR="002F6449" w:rsidRDefault="002F6449" w:rsidP="00AC2F77">
      <w:pPr>
        <w:pStyle w:val="a3"/>
        <w:numPr>
          <w:ilvl w:val="0"/>
          <w:numId w:val="2"/>
        </w:numPr>
        <w:ind w:right="1865"/>
      </w:pPr>
      <w:r>
        <w:t xml:space="preserve">81-100% (до 83 баллов) — высокий уровень; </w:t>
      </w:r>
    </w:p>
    <w:p w14:paraId="5B198B7B" w14:textId="77777777" w:rsidR="002F6449" w:rsidRDefault="002F6449" w:rsidP="00AC2F77">
      <w:pPr>
        <w:pStyle w:val="a3"/>
        <w:numPr>
          <w:ilvl w:val="0"/>
          <w:numId w:val="2"/>
        </w:numPr>
        <w:ind w:right="85"/>
      </w:pPr>
      <w:r>
        <w:t xml:space="preserve">35–80% (до 66 баллов) — достаточный уровень; </w:t>
      </w:r>
    </w:p>
    <w:p w14:paraId="7E08DD8C" w14:textId="7617B56C" w:rsidR="002F6449" w:rsidRDefault="002F6449" w:rsidP="00AC2F77">
      <w:pPr>
        <w:pStyle w:val="a3"/>
        <w:numPr>
          <w:ilvl w:val="0"/>
          <w:numId w:val="2"/>
        </w:numPr>
        <w:ind w:right="85"/>
      </w:pPr>
      <w:bookmarkStart w:id="0" w:name="_GoBack"/>
      <w:bookmarkEnd w:id="0"/>
      <w:r>
        <w:t xml:space="preserve">34% (до 28 баллов) —  критический уровень. </w:t>
      </w:r>
    </w:p>
    <w:p w14:paraId="35284B55" w14:textId="77777777" w:rsidR="002F6449" w:rsidRDefault="002F6449" w:rsidP="002F6449">
      <w:pPr>
        <w:spacing w:after="29" w:line="259" w:lineRule="auto"/>
        <w:ind w:left="360" w:firstLine="0"/>
        <w:jc w:val="left"/>
      </w:pPr>
      <w:r>
        <w:rPr>
          <w:b/>
        </w:rPr>
        <w:t xml:space="preserve"> </w:t>
      </w:r>
    </w:p>
    <w:sectPr w:rsidR="002F6449">
      <w:footerReference w:type="even" r:id="rId8"/>
      <w:footerReference w:type="default" r:id="rId9"/>
      <w:footerReference w:type="first" r:id="rId10"/>
      <w:pgSz w:w="11906" w:h="16838"/>
      <w:pgMar w:top="1138" w:right="751" w:bottom="1269" w:left="1342" w:header="720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3861CE" w14:textId="77777777" w:rsidR="00857BC9" w:rsidRDefault="00857BC9">
      <w:pPr>
        <w:spacing w:after="0" w:line="240" w:lineRule="auto"/>
      </w:pPr>
      <w:r>
        <w:separator/>
      </w:r>
    </w:p>
  </w:endnote>
  <w:endnote w:type="continuationSeparator" w:id="0">
    <w:p w14:paraId="196E8241" w14:textId="77777777" w:rsidR="00857BC9" w:rsidRDefault="00857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576673" w14:textId="77777777" w:rsidR="00F917B4" w:rsidRDefault="0023494C">
    <w:pPr>
      <w:spacing w:after="0" w:line="259" w:lineRule="auto"/>
      <w:ind w:left="0" w:right="95" w:firstLine="0"/>
      <w:jc w:val="right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4B01EFFE" w14:textId="77777777" w:rsidR="00F917B4" w:rsidRDefault="0023494C">
    <w:pPr>
      <w:spacing w:after="0" w:line="259" w:lineRule="auto"/>
      <w:ind w:left="36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2D2B43" w14:textId="77777777" w:rsidR="00F917B4" w:rsidRDefault="0023494C">
    <w:pPr>
      <w:spacing w:after="0" w:line="259" w:lineRule="auto"/>
      <w:ind w:left="0" w:right="95" w:firstLine="0"/>
      <w:jc w:val="right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 w:rsidR="005A218E">
      <w:rPr>
        <w:rFonts w:ascii="Calibri" w:eastAsia="Calibri" w:hAnsi="Calibri" w:cs="Calibri"/>
        <w:noProof/>
        <w:sz w:val="22"/>
      </w:rPr>
      <w:t>8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5BE181FB" w14:textId="77777777" w:rsidR="00F917B4" w:rsidRDefault="0023494C">
    <w:pPr>
      <w:spacing w:after="0" w:line="259" w:lineRule="auto"/>
      <w:ind w:left="36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A8E3BD" w14:textId="77777777" w:rsidR="00F917B4" w:rsidRDefault="0023494C">
    <w:pPr>
      <w:spacing w:after="0" w:line="259" w:lineRule="auto"/>
      <w:ind w:left="0" w:right="95" w:firstLine="0"/>
      <w:jc w:val="right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6235B854" w14:textId="77777777" w:rsidR="00F917B4" w:rsidRDefault="0023494C">
    <w:pPr>
      <w:spacing w:after="0" w:line="259" w:lineRule="auto"/>
      <w:ind w:left="36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DC8E2E" w14:textId="77777777" w:rsidR="00857BC9" w:rsidRDefault="00857BC9">
      <w:pPr>
        <w:spacing w:after="0" w:line="240" w:lineRule="auto"/>
      </w:pPr>
      <w:r>
        <w:separator/>
      </w:r>
    </w:p>
  </w:footnote>
  <w:footnote w:type="continuationSeparator" w:id="0">
    <w:p w14:paraId="3C4490C3" w14:textId="77777777" w:rsidR="00857BC9" w:rsidRDefault="00857B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709FE"/>
    <w:multiLevelType w:val="hybridMultilevel"/>
    <w:tmpl w:val="59800A36"/>
    <w:lvl w:ilvl="0" w:tplc="A7284902"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8174EC1"/>
    <w:multiLevelType w:val="hybridMultilevel"/>
    <w:tmpl w:val="04187A0A"/>
    <w:lvl w:ilvl="0" w:tplc="0419000F">
      <w:start w:val="1"/>
      <w:numFmt w:val="decimal"/>
      <w:lvlText w:val="%1."/>
      <w:lvlJc w:val="left"/>
      <w:pPr>
        <w:ind w:left="1790" w:hanging="360"/>
      </w:p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" w15:restartNumberingAfterBreak="0">
    <w:nsid w:val="58D10125"/>
    <w:multiLevelType w:val="hybridMultilevel"/>
    <w:tmpl w:val="CED205AE"/>
    <w:lvl w:ilvl="0" w:tplc="8D6E48F8">
      <w:start w:val="2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68611E8F"/>
    <w:multiLevelType w:val="hybridMultilevel"/>
    <w:tmpl w:val="F358FD88"/>
    <w:lvl w:ilvl="0" w:tplc="076CF45A">
      <w:start w:val="1"/>
      <w:numFmt w:val="decimal"/>
      <w:lvlText w:val="%1.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B428AD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FFA01C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EAA33A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67CD37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95C438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8A84B9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BA6D6B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DFEC25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D161715"/>
    <w:multiLevelType w:val="hybridMultilevel"/>
    <w:tmpl w:val="6C72C848"/>
    <w:lvl w:ilvl="0" w:tplc="433813FE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AEC4F8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4AAA86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C66793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F9A842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AE49CA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1365CE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9A0A9A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29E63E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734"/>
    <w:rsid w:val="00157F2F"/>
    <w:rsid w:val="001627B2"/>
    <w:rsid w:val="0023494C"/>
    <w:rsid w:val="002A16D4"/>
    <w:rsid w:val="002F6449"/>
    <w:rsid w:val="00306E00"/>
    <w:rsid w:val="00416EA3"/>
    <w:rsid w:val="004241F5"/>
    <w:rsid w:val="004F7D23"/>
    <w:rsid w:val="005A218E"/>
    <w:rsid w:val="00686F03"/>
    <w:rsid w:val="006A22F5"/>
    <w:rsid w:val="0073334F"/>
    <w:rsid w:val="007864C1"/>
    <w:rsid w:val="00857BC9"/>
    <w:rsid w:val="008F797F"/>
    <w:rsid w:val="009765C2"/>
    <w:rsid w:val="00987D01"/>
    <w:rsid w:val="00A74E41"/>
    <w:rsid w:val="00AB1467"/>
    <w:rsid w:val="00AC268E"/>
    <w:rsid w:val="00AC2F77"/>
    <w:rsid w:val="00AF4B1C"/>
    <w:rsid w:val="00B13487"/>
    <w:rsid w:val="00C230C5"/>
    <w:rsid w:val="00C81FDC"/>
    <w:rsid w:val="00DC4734"/>
    <w:rsid w:val="00E73489"/>
    <w:rsid w:val="00F8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D130B"/>
  <w15:chartTrackingRefBased/>
  <w15:docId w15:val="{5885CC14-2085-4EE5-939A-C7312566D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6449"/>
    <w:pPr>
      <w:spacing w:after="11" w:line="268" w:lineRule="auto"/>
      <w:ind w:left="269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2F6449"/>
    <w:pPr>
      <w:keepNext/>
      <w:keepLines/>
      <w:spacing w:after="55" w:line="271" w:lineRule="auto"/>
      <w:ind w:left="10" w:right="79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2F644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F6449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a3">
    <w:name w:val="List Paragraph"/>
    <w:basedOn w:val="a"/>
    <w:uiPriority w:val="34"/>
    <w:qFormat/>
    <w:rsid w:val="002F64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4B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4B1C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table" w:styleId="a6">
    <w:name w:val="Table Grid"/>
    <w:basedOn w:val="a1"/>
    <w:uiPriority w:val="39"/>
    <w:rsid w:val="00424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5</Pages>
  <Words>1165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Солдаткина А.Г.</dc:creator>
  <cp:keywords/>
  <dc:description/>
  <cp:lastModifiedBy>User</cp:lastModifiedBy>
  <cp:revision>13</cp:revision>
  <cp:lastPrinted>2021-07-26T08:03:00Z</cp:lastPrinted>
  <dcterms:created xsi:type="dcterms:W3CDTF">2021-07-21T10:01:00Z</dcterms:created>
  <dcterms:modified xsi:type="dcterms:W3CDTF">2021-07-29T09:32:00Z</dcterms:modified>
</cp:coreProperties>
</file>